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E5" w:rsidRDefault="008A0EF6" w:rsidP="00C21EBA">
      <w:pPr>
        <w:pStyle w:val="2"/>
        <w:rPr>
          <w:rStyle w:val="a3"/>
          <w:iCs/>
          <w:sz w:val="2"/>
          <w:szCs w:val="2"/>
        </w:rPr>
      </w:pPr>
      <w:bookmarkStart w:id="0" w:name="_GoBack"/>
      <w:bookmarkEnd w:id="0"/>
      <w:r>
        <w:rPr>
          <w:noProof/>
          <w:lang w:eastAsia="bg-BG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-118745</wp:posOffset>
            </wp:positionV>
            <wp:extent cx="600710" cy="832485"/>
            <wp:effectExtent l="0" t="0" r="8890" b="5715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4DE5" w:rsidRDefault="008A0EF6" w:rsidP="00C21EBA">
      <w:pPr>
        <w:pStyle w:val="1"/>
        <w:framePr w:w="0" w:hRule="auto" w:wrap="auto" w:vAnchor="margin" w:hAnchor="text" w:xAlign="left" w:yAlign="inline"/>
        <w:tabs>
          <w:tab w:val="left" w:pos="1276"/>
        </w:tabs>
        <w:ind w:left="164" w:firstLine="545"/>
        <w:jc w:val="left"/>
        <w:rPr>
          <w:rFonts w:ascii="Helen Bg Condensed" w:hAnsi="Helen Bg Condensed"/>
          <w:spacing w:val="40"/>
          <w:sz w:val="30"/>
          <w:szCs w:val="3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199389</wp:posOffset>
                </wp:positionH>
                <wp:positionV relativeFrom="paragraph">
                  <wp:posOffset>51435</wp:posOffset>
                </wp:positionV>
                <wp:extent cx="0" cy="612140"/>
                <wp:effectExtent l="0" t="0" r="19050" b="1651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15.7pt;margin-top:4.05pt;width:0;height:48.2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"/>
            </w:pict>
          </mc:Fallback>
        </mc:AlternateContent>
      </w:r>
      <w:r w:rsidR="008D4DE5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8D4DE5" w:rsidRDefault="008D4DE5" w:rsidP="00C21EBA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567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земеделието, храните и горите</w:t>
      </w:r>
    </w:p>
    <w:p w:rsidR="008D4DE5" w:rsidRDefault="008A0EF6" w:rsidP="00C21EBA">
      <w:pPr>
        <w:ind w:left="1560" w:firstLine="567"/>
        <w:rPr>
          <w:rFonts w:ascii="Helen Bg Condensed" w:hAnsi="Helen Bg Condensed"/>
          <w:spacing w:val="40"/>
          <w:sz w:val="26"/>
          <w:szCs w:val="26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1143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r w:rsidR="008D4DE5">
        <w:rPr>
          <w:rFonts w:ascii="Helen Bg Condensed" w:hAnsi="Helen Bg Condensed"/>
          <w:spacing w:val="40"/>
          <w:sz w:val="26"/>
          <w:szCs w:val="26"/>
          <w:lang w:val="ru-RU"/>
        </w:rPr>
        <w:t xml:space="preserve">Областна дирекция </w:t>
      </w:r>
      <w:r w:rsidR="008D4DE5">
        <w:rPr>
          <w:rFonts w:ascii="Helen Bg Condensed" w:hAnsi="Helen Bg Condensed"/>
          <w:spacing w:val="40"/>
          <w:sz w:val="26"/>
          <w:szCs w:val="26"/>
        </w:rPr>
        <w:t>“</w:t>
      </w:r>
      <w:r w:rsidR="008D4DE5">
        <w:rPr>
          <w:rFonts w:ascii="Helen Bg Condensed" w:hAnsi="Helen Bg Condensed"/>
          <w:spacing w:val="40"/>
          <w:sz w:val="26"/>
          <w:szCs w:val="26"/>
          <w:lang w:val="bg-BG"/>
        </w:rPr>
        <w:t>Земеделие</w:t>
      </w:r>
      <w:r w:rsidR="008D4DE5">
        <w:rPr>
          <w:rFonts w:ascii="Helen Bg Condensed" w:hAnsi="Helen Bg Condensed"/>
          <w:spacing w:val="40"/>
          <w:sz w:val="26"/>
          <w:szCs w:val="26"/>
        </w:rPr>
        <w:t>”</w:t>
      </w:r>
      <w:r w:rsidR="008D4DE5">
        <w:rPr>
          <w:rFonts w:ascii="Helen Bg Condensed" w:hAnsi="Helen Bg Condensed"/>
          <w:spacing w:val="40"/>
          <w:sz w:val="26"/>
          <w:szCs w:val="26"/>
          <w:lang w:val="bg-BG"/>
        </w:rPr>
        <w:t>- гр. Силистра</w:t>
      </w:r>
    </w:p>
    <w:p w:rsidR="008D4DE5" w:rsidRPr="001C0026" w:rsidRDefault="008D4DE5" w:rsidP="00C21EBA">
      <w:pPr>
        <w:ind w:left="1560" w:firstLine="567"/>
        <w:rPr>
          <w:szCs w:val="24"/>
        </w:rPr>
      </w:pPr>
      <w:r>
        <w:rPr>
          <w:rFonts w:ascii="Helen Bg Condensed" w:hAnsi="Helen Bg Condensed"/>
          <w:spacing w:val="40"/>
          <w:sz w:val="26"/>
          <w:szCs w:val="26"/>
          <w:lang w:val="bg-BG"/>
        </w:rPr>
        <w:t xml:space="preserve">Общинска служба по земеделие </w:t>
      </w:r>
      <w:r w:rsidRPr="00EC698F">
        <w:rPr>
          <w:rFonts w:ascii="Helen Bg Condensed" w:hAnsi="Helen Bg Condensed"/>
          <w:spacing w:val="40"/>
          <w:sz w:val="26"/>
          <w:szCs w:val="26"/>
          <w:highlight w:val="yellow"/>
          <w:lang w:val="bg-BG"/>
        </w:rPr>
        <w:t>– с. Кайнарджа</w:t>
      </w:r>
    </w:p>
    <w:p w:rsidR="008D4DE5" w:rsidRDefault="008D4DE5" w:rsidP="00C21EBA">
      <w:pPr>
        <w:rPr>
          <w:rFonts w:ascii="Times New Roman" w:hAnsi="Times New Roman"/>
          <w:sz w:val="24"/>
          <w:szCs w:val="24"/>
        </w:rPr>
      </w:pPr>
    </w:p>
    <w:p w:rsidR="008D4DE5" w:rsidRDefault="008D4DE5" w:rsidP="00C21EBA">
      <w:pPr>
        <w:ind w:firstLine="72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8D4DE5" w:rsidRDefault="008D4DE5" w:rsidP="00C21EBA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ГРАФИК ЗА ИЗВЪРШВАНЕ НА СПЕЦИАЛИЗИРАНИ ТЕРЕННИ ПРОВЕ</w:t>
      </w:r>
      <w:r w:rsidR="00DA57DF">
        <w:rPr>
          <w:rFonts w:ascii="Times New Roman" w:hAnsi="Times New Roman"/>
          <w:b/>
          <w:sz w:val="28"/>
          <w:szCs w:val="28"/>
          <w:lang w:val="bg-BG"/>
        </w:rPr>
        <w:t>РКИ НА ФИЗИЧЕСКИ БЛОКОВЕ ЗА 2018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 Г.</w:t>
      </w:r>
    </w:p>
    <w:p w:rsidR="008D4DE5" w:rsidRDefault="008D4DE5" w:rsidP="00C21E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В ОБЩИНА КАЙНАРДЖА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Телефон на проверяващия екип</w:t>
      </w:r>
      <w:r w:rsidRPr="00EC698F">
        <w:rPr>
          <w:rFonts w:ascii="Times New Roman" w:hAnsi="Times New Roman"/>
          <w:sz w:val="24"/>
          <w:szCs w:val="24"/>
          <w:highlight w:val="yellow"/>
          <w:lang w:val="bg-BG"/>
        </w:rPr>
        <w:t>: 0882016628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800"/>
        <w:gridCol w:w="1440"/>
        <w:gridCol w:w="1260"/>
        <w:gridCol w:w="2160"/>
        <w:gridCol w:w="1620"/>
      </w:tblGrid>
      <w:tr w:rsidR="008D4DE5" w:rsidTr="009A2831">
        <w:tc>
          <w:tcPr>
            <w:tcW w:w="1368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ЕАКТТЕ</w:t>
            </w:r>
          </w:p>
        </w:tc>
        <w:tc>
          <w:tcPr>
            <w:tcW w:w="180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Землище</w:t>
            </w:r>
          </w:p>
        </w:tc>
        <w:tc>
          <w:tcPr>
            <w:tcW w:w="144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6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16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Фбл идентификатор</w:t>
            </w:r>
          </w:p>
        </w:tc>
        <w:tc>
          <w:tcPr>
            <w:tcW w:w="162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Дата на провеждане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11990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Войново</w:t>
            </w:r>
          </w:p>
        </w:tc>
        <w:tc>
          <w:tcPr>
            <w:tcW w:w="1440" w:type="dxa"/>
            <w:vAlign w:val="bottom"/>
          </w:tcPr>
          <w:p w:rsidR="008D4DE5" w:rsidRPr="001C0026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  <w:vAlign w:val="bottom"/>
          </w:tcPr>
          <w:p w:rsidR="008D4DE5" w:rsidRPr="001C0026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  <w:vAlign w:val="bottom"/>
          </w:tcPr>
          <w:p w:rsidR="008D4DE5" w:rsidRDefault="00254B8C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11990-267,11990-53</w:t>
            </w:r>
          </w:p>
        </w:tc>
        <w:tc>
          <w:tcPr>
            <w:tcW w:w="1620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17.09.2018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15566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Голеш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  <w:vAlign w:val="bottom"/>
          </w:tcPr>
          <w:p w:rsidR="008D4DE5" w:rsidRDefault="00254B8C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15566-57,15566-81,15566-340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г. </w:t>
            </w:r>
          </w:p>
        </w:tc>
      </w:tr>
      <w:tr w:rsidR="008D4DE5" w:rsidTr="009A2831">
        <w:trPr>
          <w:trHeight w:val="182"/>
        </w:trPr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17333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Господиново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254B8C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17333-167,17333-191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17.09.2018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г. 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21720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Добруджанка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254B8C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21720</w:t>
            </w:r>
            <w:r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-5,21720-44,21720-234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19.09.2018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30346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Зарник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254B8C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30346-135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19.09.2018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35242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254B8C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>35242-101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35242-106,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35242-119,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35242-120,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35242-121,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35242-139,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35242-142,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35242-157,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35242-164,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35242-165,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35242-20,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35242-509,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35242-52,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35242-573,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35242-577,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35242-639,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35242-642,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35242-68,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35242-701,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35242-702,</w:t>
            </w:r>
            <w:r w:rsidRPr="00254B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4B8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35242-705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21.09.2018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</w:t>
            </w:r>
            <w:r w:rsidR="00254B8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8D4DE5" w:rsidRDefault="00254B8C" w:rsidP="00254B8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26.09.2018г.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35938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Каменци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35938-11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35938-141,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35938-170,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35938-4,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35938-9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18.09.2018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39462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Краново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254B8C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39462-15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39462-165,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39462-262,</w:t>
            </w:r>
            <w:r w:rsidR="00DA57DF"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A57DF"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39462-316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г. 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57306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Полк.Чолаково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57306-10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57306-134</w:t>
            </w:r>
          </w:p>
        </w:tc>
        <w:tc>
          <w:tcPr>
            <w:tcW w:w="1620" w:type="dxa"/>
          </w:tcPr>
          <w:p w:rsidR="008D4DE5" w:rsidRDefault="00B163E2" w:rsidP="00B163E2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19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9.201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г. 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57724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Попрусаново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57724-116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57724-29,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57724-80,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57724-81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18.09.2018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B163E2" w:rsidTr="009A2831">
        <w:tc>
          <w:tcPr>
            <w:tcW w:w="1368" w:type="dxa"/>
            <w:vAlign w:val="bottom"/>
          </w:tcPr>
          <w:p w:rsidR="00B163E2" w:rsidRDefault="00B163E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57889</w:t>
            </w:r>
          </w:p>
        </w:tc>
        <w:tc>
          <w:tcPr>
            <w:tcW w:w="1800" w:type="dxa"/>
            <w:vAlign w:val="bottom"/>
          </w:tcPr>
          <w:p w:rsidR="00B163E2" w:rsidRDefault="00B163E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Посев</w:t>
            </w:r>
          </w:p>
        </w:tc>
        <w:tc>
          <w:tcPr>
            <w:tcW w:w="1440" w:type="dxa"/>
            <w:vAlign w:val="bottom"/>
          </w:tcPr>
          <w:p w:rsidR="00B163E2" w:rsidRDefault="00B163E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B163E2" w:rsidRPr="00CB6C8D" w:rsidRDefault="00B163E2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B163E2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57889-22</w:t>
            </w:r>
          </w:p>
        </w:tc>
        <w:tc>
          <w:tcPr>
            <w:tcW w:w="1620" w:type="dxa"/>
          </w:tcPr>
          <w:p w:rsidR="00B163E2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18.09.2018г.</w:t>
            </w:r>
          </w:p>
        </w:tc>
      </w:tr>
      <w:tr w:rsidR="008D4DE5" w:rsidTr="009A2831">
        <w:tc>
          <w:tcPr>
            <w:tcW w:w="1368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65615</w:t>
            </w:r>
          </w:p>
        </w:tc>
        <w:tc>
          <w:tcPr>
            <w:tcW w:w="180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Светослав</w:t>
            </w:r>
          </w:p>
        </w:tc>
        <w:tc>
          <w:tcPr>
            <w:tcW w:w="1440" w:type="dxa"/>
            <w:vAlign w:val="bottom"/>
          </w:tcPr>
          <w:p w:rsidR="008D4DE5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65615-192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65615-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lastRenderedPageBreak/>
              <w:t>193,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65615-202</w:t>
            </w:r>
          </w:p>
        </w:tc>
        <w:tc>
          <w:tcPr>
            <w:tcW w:w="1620" w:type="dxa"/>
          </w:tcPr>
          <w:p w:rsidR="008D4DE5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19.09.2018</w:t>
            </w:r>
            <w:r w:rsidR="008D4DE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368" w:type="dxa"/>
          </w:tcPr>
          <w:p w:rsidR="008D4DE5" w:rsidRDefault="008D4DE5" w:rsidP="00DC0D60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sz w:val="22"/>
                <w:szCs w:val="22"/>
                <w:lang w:val="bg-BG"/>
              </w:rPr>
              <w:lastRenderedPageBreak/>
              <w:t xml:space="preserve"> </w:t>
            </w:r>
            <w:r w:rsidRPr="00561CD7">
              <w:rPr>
                <w:rFonts w:ascii="Calibri" w:hAnsi="Calibri"/>
                <w:b/>
                <w:sz w:val="22"/>
                <w:szCs w:val="22"/>
                <w:lang w:val="bg-BG"/>
              </w:rPr>
              <w:t>68357</w:t>
            </w:r>
          </w:p>
        </w:tc>
        <w:tc>
          <w:tcPr>
            <w:tcW w:w="1800" w:type="dxa"/>
          </w:tcPr>
          <w:p w:rsidR="008D4DE5" w:rsidRDefault="008D4DE5" w:rsidP="00DC0D60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sz w:val="22"/>
                <w:szCs w:val="22"/>
                <w:lang w:val="bg-BG"/>
              </w:rPr>
              <w:t xml:space="preserve"> Средище</w:t>
            </w:r>
          </w:p>
        </w:tc>
        <w:tc>
          <w:tcPr>
            <w:tcW w:w="1440" w:type="dxa"/>
          </w:tcPr>
          <w:p w:rsidR="008D4DE5" w:rsidRDefault="008D4DE5" w:rsidP="00561CD7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68357-309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68357-325</w:t>
            </w:r>
          </w:p>
        </w:tc>
        <w:tc>
          <w:tcPr>
            <w:tcW w:w="1620" w:type="dxa"/>
          </w:tcPr>
          <w:p w:rsidR="008D4DE5" w:rsidRPr="00193331" w:rsidRDefault="00B163E2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17.09.2018</w:t>
            </w:r>
            <w:r w:rsidR="008D4DE5" w:rsidRPr="0019333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  <w:tr w:rsidR="008D4DE5" w:rsidTr="009A283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368" w:type="dxa"/>
          </w:tcPr>
          <w:p w:rsidR="008D4DE5" w:rsidRPr="00561CD7" w:rsidRDefault="008D4DE5" w:rsidP="00DC0D60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sz w:val="22"/>
                <w:szCs w:val="22"/>
                <w:lang w:val="bg-BG"/>
              </w:rPr>
              <w:t xml:space="preserve"> 69804</w:t>
            </w:r>
          </w:p>
        </w:tc>
        <w:tc>
          <w:tcPr>
            <w:tcW w:w="1800" w:type="dxa"/>
          </w:tcPr>
          <w:p w:rsidR="008D4DE5" w:rsidRPr="00561CD7" w:rsidRDefault="008D4DE5" w:rsidP="00DC0D60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sz w:val="22"/>
                <w:szCs w:val="22"/>
                <w:lang w:val="bg-BG"/>
              </w:rPr>
              <w:t xml:space="preserve"> Стрелково</w:t>
            </w:r>
          </w:p>
        </w:tc>
        <w:tc>
          <w:tcPr>
            <w:tcW w:w="1440" w:type="dxa"/>
          </w:tcPr>
          <w:p w:rsidR="008D4DE5" w:rsidRPr="00561CD7" w:rsidRDefault="008D4DE5" w:rsidP="00561CD7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Кайнарджа</w:t>
            </w:r>
          </w:p>
        </w:tc>
        <w:tc>
          <w:tcPr>
            <w:tcW w:w="1260" w:type="dxa"/>
          </w:tcPr>
          <w:p w:rsidR="008D4DE5" w:rsidRDefault="008D4DE5">
            <w:r w:rsidRPr="00CB6C8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160" w:type="dxa"/>
          </w:tcPr>
          <w:p w:rsidR="008D4DE5" w:rsidRPr="00DA57DF" w:rsidRDefault="00DA57DF">
            <w:pPr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>69804-127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,</w:t>
            </w:r>
            <w:r w:rsidRPr="00DA57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DA57DF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69804-44</w:t>
            </w:r>
          </w:p>
        </w:tc>
        <w:tc>
          <w:tcPr>
            <w:tcW w:w="1620" w:type="dxa"/>
          </w:tcPr>
          <w:p w:rsidR="008D4DE5" w:rsidRPr="00561CD7" w:rsidRDefault="00B163E2" w:rsidP="00561CD7">
            <w:pPr>
              <w:rPr>
                <w:rFonts w:ascii="Calibri" w:hAnsi="Calibri"/>
                <w:b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17.09.2018</w:t>
            </w:r>
            <w:r w:rsidR="008D4DE5" w:rsidRPr="0019333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</w:tr>
    </w:tbl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Забележка: Графика подлежи на промяна в зависимост от метеорологичната обстановка.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pStyle w:val="a4"/>
        <w:tabs>
          <w:tab w:val="left" w:pos="7230"/>
          <w:tab w:val="left" w:pos="7655"/>
        </w:tabs>
        <w:spacing w:line="216" w:lineRule="auto"/>
        <w:ind w:right="-285"/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pStyle w:val="a4"/>
        <w:tabs>
          <w:tab w:val="left" w:pos="7230"/>
          <w:tab w:val="left" w:pos="7655"/>
        </w:tabs>
        <w:spacing w:line="216" w:lineRule="auto"/>
        <w:ind w:right="-285"/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pStyle w:val="a4"/>
        <w:tabs>
          <w:tab w:val="left" w:pos="7230"/>
          <w:tab w:val="left" w:pos="7655"/>
        </w:tabs>
        <w:spacing w:line="216" w:lineRule="auto"/>
        <w:ind w:right="-285"/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/>
    <w:sectPr w:rsidR="008D4DE5" w:rsidSect="00D20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BA"/>
    <w:rsid w:val="000C7119"/>
    <w:rsid w:val="000E010C"/>
    <w:rsid w:val="00193331"/>
    <w:rsid w:val="001C0026"/>
    <w:rsid w:val="00254B8C"/>
    <w:rsid w:val="004832EE"/>
    <w:rsid w:val="004A5A05"/>
    <w:rsid w:val="00561CD7"/>
    <w:rsid w:val="007862D7"/>
    <w:rsid w:val="008A0EF6"/>
    <w:rsid w:val="008D4DE5"/>
    <w:rsid w:val="009A2831"/>
    <w:rsid w:val="00B163E2"/>
    <w:rsid w:val="00C21EBA"/>
    <w:rsid w:val="00CB5103"/>
    <w:rsid w:val="00CB6C8D"/>
    <w:rsid w:val="00D2012F"/>
    <w:rsid w:val="00DA57DF"/>
    <w:rsid w:val="00DC0D60"/>
    <w:rsid w:val="00E23639"/>
    <w:rsid w:val="00E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A"/>
    <w:pPr>
      <w:overflowPunct w:val="0"/>
      <w:autoSpaceDE w:val="0"/>
      <w:autoSpaceDN w:val="0"/>
      <w:adjustRightInd w:val="0"/>
    </w:pPr>
    <w:rPr>
      <w:rFonts w:ascii="Arial" w:eastAsia="Times New Roman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21EB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C21EB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21EBA"/>
    <w:rPr>
      <w:rFonts w:ascii="Bookman Old Style" w:hAnsi="Bookman Old Style" w:cs="Times New Roman"/>
      <w:b/>
      <w:spacing w:val="30"/>
      <w:sz w:val="20"/>
      <w:szCs w:val="20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C21EBA"/>
    <w:rPr>
      <w:rFonts w:ascii="Times New Roman" w:hAnsi="Times New Roman" w:cs="Times New Roman"/>
      <w:sz w:val="20"/>
      <w:szCs w:val="20"/>
      <w:u w:val="single"/>
    </w:rPr>
  </w:style>
  <w:style w:type="character" w:styleId="a3">
    <w:name w:val="Emphasis"/>
    <w:basedOn w:val="a0"/>
    <w:uiPriority w:val="99"/>
    <w:qFormat/>
    <w:rsid w:val="00C21EBA"/>
    <w:rPr>
      <w:rFonts w:ascii="Times New Roman" w:hAnsi="Times New Roman" w:cs="Times New Roman"/>
      <w:i/>
    </w:rPr>
  </w:style>
  <w:style w:type="paragraph" w:styleId="a4">
    <w:name w:val="footer"/>
    <w:basedOn w:val="a"/>
    <w:link w:val="a5"/>
    <w:uiPriority w:val="99"/>
    <w:semiHidden/>
    <w:rsid w:val="00C21EBA"/>
    <w:pPr>
      <w:tabs>
        <w:tab w:val="center" w:pos="4320"/>
        <w:tab w:val="right" w:pos="8640"/>
      </w:tabs>
    </w:pPr>
  </w:style>
  <w:style w:type="character" w:customStyle="1" w:styleId="a5">
    <w:name w:val="Долен колонтитул Знак"/>
    <w:basedOn w:val="a0"/>
    <w:link w:val="a4"/>
    <w:uiPriority w:val="99"/>
    <w:semiHidden/>
    <w:locked/>
    <w:rsid w:val="00C21EBA"/>
    <w:rPr>
      <w:rFonts w:ascii="Arial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A"/>
    <w:pPr>
      <w:overflowPunct w:val="0"/>
      <w:autoSpaceDE w:val="0"/>
      <w:autoSpaceDN w:val="0"/>
      <w:adjustRightInd w:val="0"/>
    </w:pPr>
    <w:rPr>
      <w:rFonts w:ascii="Arial" w:eastAsia="Times New Roman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21EB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C21EB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21EBA"/>
    <w:rPr>
      <w:rFonts w:ascii="Bookman Old Style" w:hAnsi="Bookman Old Style" w:cs="Times New Roman"/>
      <w:b/>
      <w:spacing w:val="30"/>
      <w:sz w:val="20"/>
      <w:szCs w:val="20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C21EBA"/>
    <w:rPr>
      <w:rFonts w:ascii="Times New Roman" w:hAnsi="Times New Roman" w:cs="Times New Roman"/>
      <w:sz w:val="20"/>
      <w:szCs w:val="20"/>
      <w:u w:val="single"/>
    </w:rPr>
  </w:style>
  <w:style w:type="character" w:styleId="a3">
    <w:name w:val="Emphasis"/>
    <w:basedOn w:val="a0"/>
    <w:uiPriority w:val="99"/>
    <w:qFormat/>
    <w:rsid w:val="00C21EBA"/>
    <w:rPr>
      <w:rFonts w:ascii="Times New Roman" w:hAnsi="Times New Roman" w:cs="Times New Roman"/>
      <w:i/>
    </w:rPr>
  </w:style>
  <w:style w:type="paragraph" w:styleId="a4">
    <w:name w:val="footer"/>
    <w:basedOn w:val="a"/>
    <w:link w:val="a5"/>
    <w:uiPriority w:val="99"/>
    <w:semiHidden/>
    <w:rsid w:val="00C21EBA"/>
    <w:pPr>
      <w:tabs>
        <w:tab w:val="center" w:pos="4320"/>
        <w:tab w:val="right" w:pos="8640"/>
      </w:tabs>
    </w:pPr>
  </w:style>
  <w:style w:type="character" w:customStyle="1" w:styleId="a5">
    <w:name w:val="Долен колонтитул Знак"/>
    <w:basedOn w:val="a0"/>
    <w:link w:val="a4"/>
    <w:uiPriority w:val="99"/>
    <w:semiHidden/>
    <w:locked/>
    <w:rsid w:val="00C21EBA"/>
    <w:rPr>
      <w:rFonts w:ascii="Arial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2018-08-31T11:44:00Z</dcterms:created>
  <dcterms:modified xsi:type="dcterms:W3CDTF">2018-08-31T11:44:00Z</dcterms:modified>
</cp:coreProperties>
</file>